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B4E" w:rsidRPr="00802596" w:rsidRDefault="00802596">
      <w:pPr>
        <w:pStyle w:val="Title"/>
        <w:rPr>
          <w:sz w:val="36"/>
          <w:szCs w:val="36"/>
        </w:rPr>
      </w:pPr>
      <w:r w:rsidRPr="00802596">
        <w:rPr>
          <w:sz w:val="36"/>
          <w:szCs w:val="36"/>
        </w:rPr>
        <w:t xml:space="preserve">UDL: </w:t>
      </w:r>
      <w:r>
        <w:rPr>
          <w:sz w:val="36"/>
          <w:szCs w:val="36"/>
        </w:rPr>
        <w:t>Assistance for Teachers in Today’s Inclusive Classroom</w:t>
      </w:r>
    </w:p>
    <w:p w:rsidR="00EF1B4E" w:rsidRPr="00802596" w:rsidRDefault="00802596">
      <w:pPr>
        <w:pStyle w:val="Heading1"/>
        <w:rPr>
          <w:color w:val="0070C0"/>
          <w:sz w:val="28"/>
          <w:szCs w:val="28"/>
        </w:rPr>
      </w:pPr>
      <w:r w:rsidRPr="00802596">
        <w:rPr>
          <w:color w:val="0070C0"/>
          <w:sz w:val="28"/>
          <w:szCs w:val="28"/>
        </w:rPr>
        <w:t>Be Proactive: Give our students the opportunity for empowerment</w:t>
      </w:r>
    </w:p>
    <w:p w:rsidR="00EF1B4E" w:rsidRDefault="00802596">
      <w:pPr>
        <w:rPr>
          <w:sz w:val="32"/>
          <w:szCs w:val="32"/>
        </w:rPr>
      </w:pPr>
      <w:r>
        <w:rPr>
          <w:sz w:val="32"/>
          <w:szCs w:val="32"/>
        </w:rPr>
        <w:t>3 Core Principles</w:t>
      </w:r>
    </w:p>
    <w:p w:rsidR="00802596" w:rsidRDefault="00802596" w:rsidP="0080259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Representation (how to teach)</w:t>
      </w:r>
    </w:p>
    <w:p w:rsidR="00802596" w:rsidRDefault="00802596" w:rsidP="0080259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Graphics, videos, kinesthetic activities, background knowledge, linking the new with the old</w:t>
      </w:r>
    </w:p>
    <w:p w:rsidR="00802596" w:rsidRDefault="00802596" w:rsidP="0080259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Expression (show what you learned)</w:t>
      </w:r>
    </w:p>
    <w:p w:rsidR="00802596" w:rsidRDefault="00802596" w:rsidP="0080259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Providing choices that meet a student’s learning style, writing and performing plays, painting, power point, creating posters, presenting orally</w:t>
      </w:r>
    </w:p>
    <w:p w:rsidR="00802596" w:rsidRDefault="00802596" w:rsidP="0080259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Allowing students to develop metacognition</w:t>
      </w:r>
    </w:p>
    <w:p w:rsidR="00802596" w:rsidRPr="00802596" w:rsidRDefault="00802596" w:rsidP="0080259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Separate skill</w:t>
      </w:r>
      <w:r w:rsidR="00B22415">
        <w:rPr>
          <w:sz w:val="32"/>
          <w:szCs w:val="32"/>
        </w:rPr>
        <w:t xml:space="preserve"> from knowledge </w:t>
      </w:r>
    </w:p>
    <w:p w:rsidR="00802596" w:rsidRDefault="00802596" w:rsidP="0080259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Engagement ( how to motivate)</w:t>
      </w:r>
    </w:p>
    <w:p w:rsidR="00802596" w:rsidRDefault="00802596" w:rsidP="0080259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Providing options. Independent, small or team work</w:t>
      </w:r>
    </w:p>
    <w:p w:rsidR="00802596" w:rsidRDefault="00802596" w:rsidP="0080259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Minimizing or reducing threat</w:t>
      </w:r>
    </w:p>
    <w:p w:rsidR="00B22415" w:rsidRDefault="00B22415" w:rsidP="00802596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Feedback that rewards effort</w:t>
      </w:r>
    </w:p>
    <w:p w:rsidR="00802596" w:rsidRDefault="00802596" w:rsidP="00802596">
      <w:pPr>
        <w:rPr>
          <w:sz w:val="32"/>
          <w:szCs w:val="32"/>
        </w:rPr>
      </w:pPr>
    </w:p>
    <w:p w:rsidR="00802596" w:rsidRDefault="00B22415" w:rsidP="00802596">
      <w:pPr>
        <w:rPr>
          <w:color w:val="FF0000"/>
          <w:sz w:val="40"/>
          <w:szCs w:val="40"/>
        </w:rPr>
      </w:pPr>
      <w:r w:rsidRPr="00B22415">
        <w:rPr>
          <w:color w:val="FF0000"/>
          <w:sz w:val="40"/>
          <w:szCs w:val="40"/>
        </w:rPr>
        <w:t>STATS</w:t>
      </w:r>
    </w:p>
    <w:p w:rsidR="00B22415" w:rsidRDefault="00B22415" w:rsidP="00B22415">
      <w:pPr>
        <w:pStyle w:val="ListParagraph"/>
        <w:numPr>
          <w:ilvl w:val="0"/>
          <w:numId w:val="3"/>
        </w:numPr>
        <w:rPr>
          <w:color w:val="FF0000"/>
          <w:sz w:val="40"/>
          <w:szCs w:val="40"/>
        </w:rPr>
      </w:pPr>
      <w:r>
        <w:rPr>
          <w:color w:val="FF0000"/>
          <w:sz w:val="40"/>
          <w:szCs w:val="40"/>
        </w:rPr>
        <w:t xml:space="preserve"> More than 88% of LD students spend at least 40% of the day in general </w:t>
      </w:r>
      <w:proofErr w:type="gramStart"/>
      <w:r>
        <w:rPr>
          <w:color w:val="FF0000"/>
          <w:sz w:val="40"/>
          <w:szCs w:val="40"/>
        </w:rPr>
        <w:t>ed</w:t>
      </w:r>
      <w:proofErr w:type="gramEnd"/>
      <w:r>
        <w:rPr>
          <w:color w:val="FF0000"/>
          <w:sz w:val="40"/>
          <w:szCs w:val="40"/>
        </w:rPr>
        <w:t>.</w:t>
      </w:r>
    </w:p>
    <w:p w:rsidR="00B22415" w:rsidRDefault="00B22415" w:rsidP="00B22415">
      <w:pPr>
        <w:pStyle w:val="ListParagraph"/>
        <w:numPr>
          <w:ilvl w:val="0"/>
          <w:numId w:val="3"/>
        </w:numPr>
        <w:rPr>
          <w:color w:val="FF0000"/>
          <w:sz w:val="40"/>
          <w:szCs w:val="40"/>
        </w:rPr>
      </w:pPr>
      <w:r>
        <w:rPr>
          <w:color w:val="FF0000"/>
          <w:sz w:val="40"/>
          <w:szCs w:val="40"/>
        </w:rPr>
        <w:t>67% of all public schools include some English learners (more in urban schools)</w:t>
      </w:r>
    </w:p>
    <w:p w:rsidR="00B22415" w:rsidRDefault="00B22415" w:rsidP="00B22415">
      <w:pPr>
        <w:pStyle w:val="ListParagraph"/>
        <w:numPr>
          <w:ilvl w:val="0"/>
          <w:numId w:val="3"/>
        </w:numPr>
        <w:rPr>
          <w:color w:val="FF0000"/>
          <w:sz w:val="40"/>
          <w:szCs w:val="40"/>
        </w:rPr>
      </w:pPr>
      <w:r>
        <w:rPr>
          <w:color w:val="FF0000"/>
          <w:sz w:val="40"/>
          <w:szCs w:val="40"/>
        </w:rPr>
        <w:t>6% are gifted learners</w:t>
      </w:r>
    </w:p>
    <w:p w:rsidR="00B22415" w:rsidRDefault="00B22415" w:rsidP="00B22415">
      <w:pPr>
        <w:rPr>
          <w:color w:val="FF0000"/>
          <w:sz w:val="40"/>
          <w:szCs w:val="40"/>
        </w:rPr>
      </w:pPr>
    </w:p>
    <w:p w:rsidR="00B22415" w:rsidRPr="00B22415" w:rsidRDefault="00B22415" w:rsidP="00B22415">
      <w:pPr>
        <w:rPr>
          <w:color w:val="FF0000"/>
          <w:sz w:val="40"/>
          <w:szCs w:val="40"/>
        </w:rPr>
      </w:pPr>
    </w:p>
    <w:p w:rsidR="00B22415" w:rsidRDefault="00B22415" w:rsidP="00B22415">
      <w:pPr>
        <w:rPr>
          <w:color w:val="FF0000"/>
          <w:sz w:val="40"/>
          <w:szCs w:val="40"/>
        </w:rPr>
      </w:pPr>
    </w:p>
    <w:p w:rsidR="00B22415" w:rsidRDefault="00B22415" w:rsidP="00B22415">
      <w:pPr>
        <w:rPr>
          <w:color w:val="0070C0"/>
          <w:sz w:val="40"/>
          <w:szCs w:val="40"/>
        </w:rPr>
      </w:pPr>
      <w:r>
        <w:rPr>
          <w:color w:val="0070C0"/>
          <w:sz w:val="40"/>
          <w:szCs w:val="40"/>
        </w:rPr>
        <w:lastRenderedPageBreak/>
        <w:t>What Does that Mean? – Who will be your class?</w:t>
      </w:r>
    </w:p>
    <w:p w:rsidR="00B22415" w:rsidRDefault="00B22415" w:rsidP="00B22415">
      <w:pPr>
        <w:pStyle w:val="ListParagraph"/>
        <w:numPr>
          <w:ilvl w:val="0"/>
          <w:numId w:val="4"/>
        </w:numPr>
        <w:rPr>
          <w:color w:val="0070C0"/>
          <w:sz w:val="40"/>
          <w:szCs w:val="40"/>
        </w:rPr>
      </w:pPr>
      <w:r>
        <w:rPr>
          <w:color w:val="0070C0"/>
          <w:sz w:val="40"/>
          <w:szCs w:val="40"/>
        </w:rPr>
        <w:t>Learning Disabilities</w:t>
      </w:r>
    </w:p>
    <w:p w:rsidR="00B22415" w:rsidRDefault="00B22415" w:rsidP="00B22415">
      <w:pPr>
        <w:pStyle w:val="ListParagraph"/>
        <w:numPr>
          <w:ilvl w:val="0"/>
          <w:numId w:val="4"/>
        </w:numPr>
        <w:rPr>
          <w:color w:val="0070C0"/>
          <w:sz w:val="40"/>
          <w:szCs w:val="40"/>
        </w:rPr>
      </w:pPr>
      <w:r>
        <w:rPr>
          <w:color w:val="0070C0"/>
          <w:sz w:val="40"/>
          <w:szCs w:val="40"/>
        </w:rPr>
        <w:t xml:space="preserve"> Gifted and Talented</w:t>
      </w:r>
    </w:p>
    <w:p w:rsidR="00B22415" w:rsidRDefault="00B22415" w:rsidP="00B22415">
      <w:pPr>
        <w:pStyle w:val="ListParagraph"/>
        <w:numPr>
          <w:ilvl w:val="0"/>
          <w:numId w:val="4"/>
        </w:numPr>
        <w:rPr>
          <w:color w:val="0070C0"/>
          <w:sz w:val="40"/>
          <w:szCs w:val="40"/>
        </w:rPr>
      </w:pPr>
      <w:r>
        <w:rPr>
          <w:color w:val="0070C0"/>
          <w:sz w:val="40"/>
          <w:szCs w:val="40"/>
        </w:rPr>
        <w:t xml:space="preserve"> Students with attention problems</w:t>
      </w:r>
    </w:p>
    <w:p w:rsidR="00B22415" w:rsidRDefault="00B22415" w:rsidP="00B22415">
      <w:pPr>
        <w:pStyle w:val="ListParagraph"/>
        <w:numPr>
          <w:ilvl w:val="0"/>
          <w:numId w:val="4"/>
        </w:numPr>
        <w:rPr>
          <w:color w:val="0070C0"/>
          <w:sz w:val="40"/>
          <w:szCs w:val="40"/>
        </w:rPr>
      </w:pPr>
      <w:r>
        <w:rPr>
          <w:color w:val="0070C0"/>
          <w:sz w:val="40"/>
          <w:szCs w:val="40"/>
        </w:rPr>
        <w:t>Autism</w:t>
      </w:r>
    </w:p>
    <w:p w:rsidR="00B22415" w:rsidRDefault="00B22415" w:rsidP="00B22415">
      <w:pPr>
        <w:pStyle w:val="ListParagraph"/>
        <w:numPr>
          <w:ilvl w:val="0"/>
          <w:numId w:val="4"/>
        </w:numPr>
        <w:rPr>
          <w:color w:val="0070C0"/>
          <w:sz w:val="40"/>
          <w:szCs w:val="40"/>
        </w:rPr>
      </w:pPr>
      <w:r>
        <w:rPr>
          <w:color w:val="0070C0"/>
          <w:sz w:val="40"/>
          <w:szCs w:val="40"/>
        </w:rPr>
        <w:t xml:space="preserve"> Emotional problems</w:t>
      </w:r>
    </w:p>
    <w:p w:rsidR="00B22415" w:rsidRDefault="00B22415" w:rsidP="00B22415">
      <w:pPr>
        <w:pStyle w:val="ListParagraph"/>
        <w:numPr>
          <w:ilvl w:val="0"/>
          <w:numId w:val="4"/>
        </w:numPr>
        <w:rPr>
          <w:color w:val="0070C0"/>
          <w:sz w:val="40"/>
          <w:szCs w:val="40"/>
        </w:rPr>
      </w:pPr>
      <w:r>
        <w:rPr>
          <w:color w:val="0070C0"/>
          <w:sz w:val="40"/>
          <w:szCs w:val="40"/>
        </w:rPr>
        <w:t>Non-English Speaking</w:t>
      </w:r>
    </w:p>
    <w:p w:rsidR="00B22415" w:rsidRDefault="00B22415" w:rsidP="00B22415">
      <w:pPr>
        <w:pStyle w:val="ListParagraph"/>
        <w:numPr>
          <w:ilvl w:val="0"/>
          <w:numId w:val="4"/>
        </w:numPr>
        <w:rPr>
          <w:color w:val="0070C0"/>
          <w:sz w:val="40"/>
          <w:szCs w:val="40"/>
        </w:rPr>
      </w:pPr>
      <w:r>
        <w:rPr>
          <w:color w:val="0070C0"/>
          <w:sz w:val="40"/>
          <w:szCs w:val="40"/>
        </w:rPr>
        <w:t xml:space="preserve"> Average learners</w:t>
      </w:r>
    </w:p>
    <w:p w:rsidR="00B22415" w:rsidRDefault="00B22415" w:rsidP="00B22415">
      <w:pPr>
        <w:rPr>
          <w:color w:val="0070C0"/>
          <w:sz w:val="40"/>
          <w:szCs w:val="40"/>
        </w:rPr>
      </w:pPr>
    </w:p>
    <w:p w:rsidR="00B22415" w:rsidRDefault="00B22415" w:rsidP="00B22415">
      <w:pPr>
        <w:rPr>
          <w:sz w:val="40"/>
          <w:szCs w:val="40"/>
        </w:rPr>
      </w:pPr>
      <w:r>
        <w:rPr>
          <w:sz w:val="40"/>
          <w:szCs w:val="40"/>
        </w:rPr>
        <w:t>UDL – Was developed to be PROACTIVE</w:t>
      </w:r>
    </w:p>
    <w:p w:rsidR="00B22415" w:rsidRDefault="00B22415" w:rsidP="00B22415">
      <w:pPr>
        <w:pStyle w:val="ListParagraph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 xml:space="preserve">Builds differentiation into their lesson plans from the beginning thus reducing the barriers for students with disabilities. </w:t>
      </w:r>
    </w:p>
    <w:p w:rsidR="00B22415" w:rsidRDefault="00B22415" w:rsidP="00B22415">
      <w:pPr>
        <w:rPr>
          <w:sz w:val="40"/>
          <w:szCs w:val="40"/>
        </w:rPr>
      </w:pPr>
    </w:p>
    <w:p w:rsidR="00B22415" w:rsidRDefault="00B22415" w:rsidP="00B22415">
      <w:pPr>
        <w:rPr>
          <w:sz w:val="40"/>
          <w:szCs w:val="40"/>
        </w:rPr>
      </w:pPr>
      <w:r>
        <w:rPr>
          <w:sz w:val="40"/>
          <w:szCs w:val="40"/>
        </w:rPr>
        <w:t xml:space="preserve">Typical teacher – make content accessible for struggling learners after it has been planned. </w:t>
      </w:r>
    </w:p>
    <w:p w:rsidR="00B22415" w:rsidRDefault="00B22415" w:rsidP="00B22415">
      <w:pPr>
        <w:rPr>
          <w:sz w:val="40"/>
          <w:szCs w:val="40"/>
        </w:rPr>
      </w:pPr>
    </w:p>
    <w:p w:rsidR="00B22415" w:rsidRDefault="00B22415" w:rsidP="00B22415">
      <w:pPr>
        <w:rPr>
          <w:sz w:val="40"/>
          <w:szCs w:val="40"/>
        </w:rPr>
      </w:pPr>
      <w:r>
        <w:rPr>
          <w:sz w:val="40"/>
          <w:szCs w:val="40"/>
        </w:rPr>
        <w:t xml:space="preserve">UDL – Put the work in before you start a lesson to reach as many learners from the BEGINNING! </w:t>
      </w:r>
    </w:p>
    <w:p w:rsidR="00B22415" w:rsidRDefault="00B22415" w:rsidP="00B22415">
      <w:pPr>
        <w:rPr>
          <w:sz w:val="40"/>
          <w:szCs w:val="40"/>
        </w:rPr>
      </w:pPr>
    </w:p>
    <w:p w:rsidR="00EE348C" w:rsidRDefault="00EE348C" w:rsidP="00B22415">
      <w:pPr>
        <w:rPr>
          <w:color w:val="002060"/>
          <w:sz w:val="40"/>
          <w:szCs w:val="40"/>
        </w:rPr>
      </w:pPr>
    </w:p>
    <w:p w:rsidR="00EE348C" w:rsidRDefault="00EE348C" w:rsidP="00B22415">
      <w:pPr>
        <w:rPr>
          <w:color w:val="002060"/>
          <w:sz w:val="40"/>
          <w:szCs w:val="40"/>
        </w:rPr>
      </w:pPr>
    </w:p>
    <w:p w:rsidR="00EE348C" w:rsidRPr="00EE348C" w:rsidRDefault="00EE348C" w:rsidP="00B22415">
      <w:pPr>
        <w:rPr>
          <w:color w:val="000000" w:themeColor="text1"/>
          <w:sz w:val="48"/>
          <w:szCs w:val="48"/>
        </w:rPr>
      </w:pPr>
      <w:r>
        <w:rPr>
          <w:color w:val="000000" w:themeColor="text1"/>
          <w:sz w:val="48"/>
          <w:szCs w:val="48"/>
        </w:rPr>
        <w:lastRenderedPageBreak/>
        <w:t>BENEFITS</w:t>
      </w:r>
    </w:p>
    <w:p w:rsidR="00B22415" w:rsidRPr="00EE348C" w:rsidRDefault="00B22415" w:rsidP="00EE348C">
      <w:pPr>
        <w:pStyle w:val="ListParagraph"/>
        <w:numPr>
          <w:ilvl w:val="0"/>
          <w:numId w:val="2"/>
        </w:numPr>
        <w:rPr>
          <w:color w:val="002060"/>
          <w:sz w:val="40"/>
          <w:szCs w:val="40"/>
        </w:rPr>
      </w:pPr>
      <w:r w:rsidRPr="00EE348C">
        <w:rPr>
          <w:color w:val="002060"/>
          <w:sz w:val="40"/>
          <w:szCs w:val="40"/>
        </w:rPr>
        <w:t>Identifying barriers to learning</w:t>
      </w:r>
    </w:p>
    <w:p w:rsidR="00B22415" w:rsidRDefault="00B22415" w:rsidP="00B22415">
      <w:pPr>
        <w:pStyle w:val="ListParagraph"/>
        <w:numPr>
          <w:ilvl w:val="0"/>
          <w:numId w:val="2"/>
        </w:numPr>
        <w:rPr>
          <w:color w:val="002060"/>
          <w:sz w:val="40"/>
          <w:szCs w:val="40"/>
        </w:rPr>
      </w:pPr>
      <w:r>
        <w:rPr>
          <w:color w:val="002060"/>
          <w:sz w:val="40"/>
          <w:szCs w:val="40"/>
        </w:rPr>
        <w:t>Recognize instructional defic</w:t>
      </w:r>
      <w:r w:rsidR="00EE348C">
        <w:rPr>
          <w:color w:val="002060"/>
          <w:sz w:val="40"/>
          <w:szCs w:val="40"/>
        </w:rPr>
        <w:t>its to instruction rather than to students</w:t>
      </w:r>
    </w:p>
    <w:p w:rsidR="00EE348C" w:rsidRDefault="00EE348C" w:rsidP="00B22415">
      <w:pPr>
        <w:pStyle w:val="ListParagraph"/>
        <w:numPr>
          <w:ilvl w:val="0"/>
          <w:numId w:val="2"/>
        </w:numPr>
        <w:rPr>
          <w:color w:val="002060"/>
          <w:sz w:val="40"/>
          <w:szCs w:val="40"/>
        </w:rPr>
      </w:pPr>
      <w:r>
        <w:rPr>
          <w:color w:val="002060"/>
          <w:sz w:val="40"/>
          <w:szCs w:val="40"/>
        </w:rPr>
        <w:t>Use of technology</w:t>
      </w:r>
    </w:p>
    <w:p w:rsidR="00EE348C" w:rsidRDefault="00EE348C" w:rsidP="00B22415">
      <w:pPr>
        <w:pStyle w:val="ListParagraph"/>
        <w:numPr>
          <w:ilvl w:val="0"/>
          <w:numId w:val="2"/>
        </w:numPr>
        <w:rPr>
          <w:color w:val="002060"/>
          <w:sz w:val="40"/>
          <w:szCs w:val="40"/>
        </w:rPr>
      </w:pPr>
      <w:r>
        <w:rPr>
          <w:color w:val="002060"/>
          <w:sz w:val="40"/>
          <w:szCs w:val="40"/>
        </w:rPr>
        <w:t>Reduces inappropriate behavior by providing motivating options</w:t>
      </w:r>
    </w:p>
    <w:p w:rsidR="00EE348C" w:rsidRDefault="00EE348C" w:rsidP="00B22415">
      <w:pPr>
        <w:pStyle w:val="ListParagraph"/>
        <w:numPr>
          <w:ilvl w:val="0"/>
          <w:numId w:val="2"/>
        </w:numPr>
        <w:rPr>
          <w:color w:val="002060"/>
          <w:sz w:val="40"/>
          <w:szCs w:val="40"/>
        </w:rPr>
      </w:pPr>
      <w:r>
        <w:rPr>
          <w:color w:val="002060"/>
          <w:sz w:val="40"/>
          <w:szCs w:val="40"/>
        </w:rPr>
        <w:t>A variety of choice provides students the chance to demonstrate their strengths</w:t>
      </w:r>
    </w:p>
    <w:p w:rsidR="00EE348C" w:rsidRDefault="00EE348C" w:rsidP="00B22415">
      <w:pPr>
        <w:pStyle w:val="ListParagraph"/>
        <w:numPr>
          <w:ilvl w:val="0"/>
          <w:numId w:val="2"/>
        </w:numPr>
        <w:rPr>
          <w:color w:val="002060"/>
          <w:sz w:val="40"/>
          <w:szCs w:val="40"/>
        </w:rPr>
      </w:pPr>
      <w:r>
        <w:rPr>
          <w:color w:val="002060"/>
          <w:sz w:val="40"/>
          <w:szCs w:val="40"/>
        </w:rPr>
        <w:t>Creates independent learners</w:t>
      </w:r>
    </w:p>
    <w:p w:rsidR="00EE348C" w:rsidRDefault="00EE348C" w:rsidP="00B22415">
      <w:pPr>
        <w:pStyle w:val="ListParagraph"/>
        <w:numPr>
          <w:ilvl w:val="0"/>
          <w:numId w:val="2"/>
        </w:numPr>
        <w:rPr>
          <w:color w:val="002060"/>
          <w:sz w:val="40"/>
          <w:szCs w:val="40"/>
        </w:rPr>
      </w:pPr>
      <w:r>
        <w:rPr>
          <w:color w:val="002060"/>
          <w:sz w:val="40"/>
          <w:szCs w:val="40"/>
        </w:rPr>
        <w:t>Making learning accessible to all learners</w:t>
      </w:r>
    </w:p>
    <w:p w:rsidR="00EE348C" w:rsidRDefault="003A3F84" w:rsidP="00EE348C">
      <w:pPr>
        <w:rPr>
          <w:color w:val="002060"/>
          <w:sz w:val="40"/>
          <w:szCs w:val="40"/>
        </w:rPr>
      </w:pPr>
      <w:r>
        <w:rPr>
          <w:noProof/>
          <w:lang w:eastAsia="en-US"/>
        </w:rPr>
        <w:drawing>
          <wp:inline distT="0" distB="0" distL="0" distR="0" wp14:anchorId="46D99C84" wp14:editId="1BEF25F6">
            <wp:extent cx="2963220" cy="2733675"/>
            <wp:effectExtent l="0" t="0" r="8890" b="0"/>
            <wp:docPr id="1" name="irc_mi" descr="http://www.olideautodoor.com/images/handicap_do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olideautodoor.com/images/handicap_doo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985" cy="2756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US"/>
        </w:rPr>
        <w:drawing>
          <wp:inline distT="0" distB="0" distL="0" distR="0" wp14:anchorId="45D8211C" wp14:editId="59BE07CF">
            <wp:extent cx="2228850" cy="2057400"/>
            <wp:effectExtent l="0" t="0" r="0" b="0"/>
            <wp:docPr id="2" name="irc_mi" descr="http://www.bildnow.com/wp-content/uploads/automatic-door-opener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bildnow.com/wp-content/uploads/automatic-door-openers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E348C" w:rsidRPr="00EE348C" w:rsidRDefault="00EE348C" w:rsidP="00EE348C">
      <w:pPr>
        <w:rPr>
          <w:color w:val="002060"/>
          <w:sz w:val="40"/>
          <w:szCs w:val="40"/>
        </w:rPr>
      </w:pPr>
    </w:p>
    <w:sectPr w:rsidR="00EE348C" w:rsidRPr="00EE348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TXinwei">
    <w:altName w:val="SimSun"/>
    <w:panose1 w:val="00000000000000000000"/>
    <w:charset w:val="86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ZYaoTi">
    <w:altName w:val="方正姚体"/>
    <w:panose1 w:val="00000000000000000000"/>
    <w:charset w:val="86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F828D6"/>
    <w:multiLevelType w:val="hybridMultilevel"/>
    <w:tmpl w:val="94D658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FB6EE2"/>
    <w:multiLevelType w:val="hybridMultilevel"/>
    <w:tmpl w:val="72664E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65606F"/>
    <w:multiLevelType w:val="hybridMultilevel"/>
    <w:tmpl w:val="108AFE0A"/>
    <w:lvl w:ilvl="0" w:tplc="C09CBFFE">
      <w:start w:val="3"/>
      <w:numFmt w:val="bullet"/>
      <w:lvlText w:val="-"/>
      <w:lvlJc w:val="left"/>
      <w:pPr>
        <w:ind w:left="1080" w:hanging="360"/>
      </w:pPr>
      <w:rPr>
        <w:rFonts w:ascii="Trebuchet MS" w:eastAsiaTheme="minorEastAsia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4B77C02"/>
    <w:multiLevelType w:val="hybridMultilevel"/>
    <w:tmpl w:val="1DA81C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596"/>
    <w:rsid w:val="003A3F84"/>
    <w:rsid w:val="00802596"/>
    <w:rsid w:val="00B22415"/>
    <w:rsid w:val="00EE348C"/>
    <w:rsid w:val="00EF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A08BEE-D0E1-4904-8414-C21087E08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bottom w:val="single" w:sz="4" w:space="1" w:color="90C226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90C226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90C226" w:themeColor="accen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90C226" w:themeColor="accent1"/>
      <w:spacing w:val="-7"/>
      <w:sz w:val="64"/>
      <w:szCs w:val="64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90C226" w:themeColor="accent1"/>
      <w:spacing w:val="-7"/>
      <w:sz w:val="64"/>
      <w:szCs w:val="64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90C226" w:themeColor="accen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90C226" w:themeColor="accen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595959" w:themeColor="text1" w:themeTint="A6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90C226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eastAsiaTheme="majorEastAsia" w:hAnsiTheme="majorHAnsi" w:cstheme="majorBidi"/>
      <w:color w:val="90C226" w:themeColor="accent1"/>
      <w:sz w:val="28"/>
      <w:szCs w:val="28"/>
    </w:rPr>
  </w:style>
  <w:style w:type="character" w:styleId="SubtleReference">
    <w:name w:val="Subtle Reference"/>
    <w:basedOn w:val="DefaultParagraphFont"/>
    <w:uiPriority w:val="31"/>
    <w:qFormat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smallCaps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NoSpacing">
    <w:name w:val="No Spacing"/>
    <w:uiPriority w:val="1"/>
    <w:qFormat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vandemark\AppData\Roaming\Microsoft\Templates\Facet%20design%20(blank).dotx" TargetMode="External"/></Relationships>
</file>

<file path=word/theme/theme1.xml><?xml version="1.0" encoding="utf-8"?>
<a:theme xmlns:a="http://schemas.openxmlformats.org/drawingml/2006/main" name="Facet">
  <a:themeElements>
    <a:clrScheme name="Facet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3A06CB4F-E30C-4771-94AE-F7169303B6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Facet design (blank)</Template>
  <TotalTime>0</TotalTime>
  <Pages>3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VanDemark, Craig</dc:creator>
  <cp:keywords/>
  <cp:lastModifiedBy>VanDemark, Craig</cp:lastModifiedBy>
  <cp:revision>2</cp:revision>
  <dcterms:created xsi:type="dcterms:W3CDTF">2015-03-28T15:03:00Z</dcterms:created>
  <dcterms:modified xsi:type="dcterms:W3CDTF">2015-03-28T15:03:00Z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TC034577059991</vt:lpwstr>
  </property>
</Properties>
</file>